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D39" w:rsidRPr="00773A0D" w:rsidRDefault="000D7D39" w:rsidP="001A707D">
      <w:pPr>
        <w:pStyle w:val="NormalWeb"/>
        <w:spacing w:before="0" w:beforeAutospacing="0" w:after="0" w:afterAutospacing="0" w:line="360" w:lineRule="auto"/>
        <w:jc w:val="center"/>
        <w:rPr>
          <w:rFonts w:ascii="Centaur" w:eastAsia="Arial Unicode MS" w:hAnsi="Centaur" w:cs="FrankRuehl"/>
          <w:b/>
          <w:bCs/>
          <w:color w:val="000000"/>
          <w:sz w:val="22"/>
        </w:rPr>
      </w:pPr>
      <w:r w:rsidRPr="00773A0D">
        <w:rPr>
          <w:rFonts w:ascii="Centaur" w:eastAsia="Arial Unicode MS" w:hAnsi="Centaur" w:cs="FrankRuehl"/>
          <w:b/>
          <w:bCs/>
          <w:color w:val="000000"/>
          <w:sz w:val="22"/>
        </w:rPr>
        <w:t>MEMORIA BALANCE 202</w:t>
      </w:r>
      <w:r w:rsidR="00FE6C39">
        <w:rPr>
          <w:rFonts w:ascii="Centaur" w:eastAsia="Arial Unicode MS" w:hAnsi="Centaur" w:cs="FrankRuehl"/>
          <w:b/>
          <w:bCs/>
          <w:color w:val="000000"/>
          <w:sz w:val="22"/>
        </w:rPr>
        <w:t>1</w:t>
      </w:r>
    </w:p>
    <w:p w:rsidR="00E623F9" w:rsidRPr="00773A0D" w:rsidRDefault="00E623F9" w:rsidP="001A707D">
      <w:pPr>
        <w:pStyle w:val="NormalWeb"/>
        <w:spacing w:before="0" w:beforeAutospacing="0" w:after="0" w:afterAutospacing="0" w:line="360" w:lineRule="auto"/>
        <w:jc w:val="center"/>
        <w:rPr>
          <w:rFonts w:ascii="Centaur" w:eastAsia="Arial Unicode MS" w:hAnsi="Centaur" w:cs="FrankRuehl"/>
          <w:b/>
          <w:bCs/>
          <w:color w:val="000000"/>
          <w:sz w:val="22"/>
        </w:rPr>
      </w:pPr>
    </w:p>
    <w:p w:rsidR="00FE6C39" w:rsidRPr="001A707D" w:rsidRDefault="00E07848" w:rsidP="001A707D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Centaur" w:eastAsia="Arial Unicode MS" w:hAnsi="Centaur" w:cs="Aharoni"/>
          <w:b/>
          <w:sz w:val="22"/>
        </w:rPr>
      </w:pPr>
      <w:r w:rsidRPr="001A707D">
        <w:rPr>
          <w:rFonts w:ascii="Centaur" w:eastAsia="Arial Unicode MS" w:hAnsi="Centaur" w:cs="Aharoni"/>
          <w:b/>
          <w:sz w:val="22"/>
        </w:rPr>
        <w:t>A</w:t>
      </w:r>
      <w:r w:rsidR="00FE6C39" w:rsidRPr="001A707D">
        <w:rPr>
          <w:rFonts w:ascii="Centaur" w:eastAsia="Arial Unicode MS" w:hAnsi="Centaur" w:cs="Aharoni"/>
          <w:b/>
          <w:sz w:val="22"/>
        </w:rPr>
        <w:t>.</w:t>
      </w:r>
      <w:r w:rsidRPr="001A707D">
        <w:rPr>
          <w:rFonts w:ascii="Centaur" w:eastAsia="Arial Unicode MS" w:hAnsi="Centaur" w:cs="Aharoni"/>
          <w:b/>
          <w:sz w:val="22"/>
        </w:rPr>
        <w:t>D</w:t>
      </w:r>
      <w:r w:rsidR="00FE6C39" w:rsidRPr="001A707D">
        <w:rPr>
          <w:rFonts w:ascii="Centaur" w:eastAsia="Arial Unicode MS" w:hAnsi="Centaur" w:cs="Aharoni"/>
          <w:b/>
          <w:sz w:val="22"/>
        </w:rPr>
        <w:t>.</w:t>
      </w:r>
      <w:r w:rsidRPr="001A707D">
        <w:rPr>
          <w:rFonts w:ascii="Centaur" w:eastAsia="Arial Unicode MS" w:hAnsi="Centaur" w:cs="Aharoni"/>
          <w:b/>
          <w:sz w:val="22"/>
        </w:rPr>
        <w:t>De</w:t>
      </w:r>
      <w:r w:rsidR="00FE6C39" w:rsidRPr="001A707D">
        <w:rPr>
          <w:rFonts w:ascii="Centaur" w:eastAsia="Arial Unicode MS" w:hAnsi="Centaur" w:cs="Aharoni"/>
          <w:b/>
          <w:sz w:val="22"/>
        </w:rPr>
        <w:t>.</w:t>
      </w:r>
      <w:r w:rsidRPr="001A707D">
        <w:rPr>
          <w:rFonts w:ascii="Centaur" w:eastAsia="Arial Unicode MS" w:hAnsi="Centaur" w:cs="Aharoni"/>
          <w:b/>
          <w:sz w:val="22"/>
        </w:rPr>
        <w:t>G</w:t>
      </w:r>
      <w:r w:rsidR="00FE6C39" w:rsidRPr="001A707D">
        <w:rPr>
          <w:rFonts w:ascii="Centaur" w:eastAsia="Arial Unicode MS" w:hAnsi="Centaur" w:cs="Aharoni"/>
          <w:b/>
          <w:sz w:val="22"/>
        </w:rPr>
        <w:t>.</w:t>
      </w:r>
      <w:r w:rsidRPr="001A707D">
        <w:rPr>
          <w:rFonts w:ascii="Centaur" w:eastAsia="Arial Unicode MS" w:hAnsi="Centaur" w:cs="Aharoni"/>
          <w:b/>
          <w:sz w:val="22"/>
        </w:rPr>
        <w:t>Ro</w:t>
      </w:r>
      <w:r w:rsidR="00FE6C39" w:rsidRPr="001A707D">
        <w:rPr>
          <w:rFonts w:ascii="Centaur" w:eastAsia="Arial Unicode MS" w:hAnsi="Centaur" w:cs="Aharoni"/>
          <w:b/>
          <w:sz w:val="22"/>
        </w:rPr>
        <w:t>.</w:t>
      </w:r>
      <w:r w:rsidRPr="001A707D">
        <w:rPr>
          <w:rFonts w:ascii="Centaur" w:eastAsia="Arial Unicode MS" w:hAnsi="Centaur" w:cs="Aharoni"/>
          <w:b/>
          <w:sz w:val="22"/>
        </w:rPr>
        <w:t>, Ami</w:t>
      </w:r>
      <w:r w:rsidR="00FE6C39" w:rsidRPr="001A707D">
        <w:rPr>
          <w:rFonts w:ascii="Centaur" w:eastAsia="Arial Unicode MS" w:hAnsi="Centaur" w:cs="Aharoni"/>
          <w:b/>
          <w:sz w:val="22"/>
        </w:rPr>
        <w:t>gos por la Diversidad Deportiva y su comisión directiva finalizan un nuevo período de de trabajo en un contexto atravesado por una pandemia, pero que no ha interferido en la capacidad de llevar proyectos adelante.</w:t>
      </w:r>
    </w:p>
    <w:p w:rsidR="00FE6C39" w:rsidRPr="001A707D" w:rsidRDefault="00FE6C39" w:rsidP="001A707D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Centaur" w:eastAsia="Arial Unicode MS" w:hAnsi="Centaur" w:cs="Aharoni"/>
          <w:b/>
          <w:sz w:val="22"/>
        </w:rPr>
      </w:pPr>
      <w:r w:rsidRPr="001A707D">
        <w:rPr>
          <w:rFonts w:ascii="Centaur" w:eastAsia="Arial Unicode MS" w:hAnsi="Centaur" w:cs="Aharoni"/>
          <w:b/>
          <w:sz w:val="22"/>
        </w:rPr>
        <w:t>A continuación dejamos plasmado todos los logros de este año:</w:t>
      </w:r>
    </w:p>
    <w:p w:rsidR="005557A0" w:rsidRPr="001A707D" w:rsidRDefault="005557A0" w:rsidP="001A707D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Centaur" w:eastAsia="Arial Unicode MS" w:hAnsi="Centaur" w:cs="Aharoni"/>
          <w:b/>
          <w:sz w:val="22"/>
        </w:rPr>
      </w:pPr>
      <w:r w:rsidRPr="001A707D">
        <w:rPr>
          <w:rFonts w:ascii="Centaur" w:eastAsia="Arial Unicode MS" w:hAnsi="Centaur" w:cs="Aharoni"/>
          <w:b/>
          <w:sz w:val="22"/>
        </w:rPr>
        <w:t>Mantuvimos la asistencia a comedores con alimentos donados y actividades recreativas para fechas festivas como el día del niño.</w:t>
      </w:r>
    </w:p>
    <w:p w:rsidR="005557A0" w:rsidRPr="001A707D" w:rsidRDefault="005557A0" w:rsidP="001A707D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Centaur" w:eastAsia="Arial Unicode MS" w:hAnsi="Centaur" w:cs="Aharoni"/>
          <w:b/>
          <w:sz w:val="22"/>
        </w:rPr>
      </w:pPr>
      <w:r w:rsidRPr="001A707D">
        <w:rPr>
          <w:rFonts w:ascii="Centaur" w:eastAsia="Arial Unicode MS" w:hAnsi="Centaur" w:cs="Aharoni"/>
          <w:b/>
          <w:sz w:val="22"/>
        </w:rPr>
        <w:t>Realizamos publicaciones mensuales en la gacetilla LA GACETA mostrando a la comunidad nuestro accionar.</w:t>
      </w:r>
    </w:p>
    <w:p w:rsidR="001A707D" w:rsidRDefault="005557A0" w:rsidP="001A707D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Centaur" w:eastAsia="Arial Unicode MS" w:hAnsi="Centaur" w:cs="Aharoni"/>
          <w:b/>
          <w:sz w:val="22"/>
        </w:rPr>
      </w:pPr>
      <w:r w:rsidRPr="001A707D">
        <w:rPr>
          <w:rFonts w:ascii="Centaur" w:eastAsia="Arial Unicode MS" w:hAnsi="Centaur" w:cs="Aharoni"/>
          <w:b/>
          <w:sz w:val="22"/>
        </w:rPr>
        <w:t xml:space="preserve">Colaboramos con los clubes deportivos ELADIO FC </w:t>
      </w:r>
      <w:r w:rsidR="001A707D">
        <w:rPr>
          <w:rFonts w:ascii="Centaur" w:eastAsia="Arial Unicode MS" w:hAnsi="Centaur" w:cs="Aharoni"/>
          <w:b/>
          <w:sz w:val="22"/>
        </w:rPr>
        <w:t>a través del asesoramiento para realizar la creación de la personería jurídica, y con el club SPORTIVO VICTORIA ayudando a recaudar fondos para invertir en infraestructura.</w:t>
      </w:r>
    </w:p>
    <w:p w:rsidR="005557A0" w:rsidRPr="001A707D" w:rsidRDefault="005557A0" w:rsidP="001A707D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Centaur" w:eastAsia="Arial Unicode MS" w:hAnsi="Centaur" w:cs="Aharoni"/>
          <w:b/>
          <w:sz w:val="22"/>
        </w:rPr>
      </w:pPr>
      <w:r w:rsidRPr="001A707D">
        <w:rPr>
          <w:rFonts w:ascii="Centaur" w:eastAsia="Arial Unicode MS" w:hAnsi="Centaur" w:cs="Aharoni"/>
          <w:b/>
          <w:sz w:val="22"/>
        </w:rPr>
        <w:t>Ofrecimos a la comunidad entrenamiento Funcional a cargo de profesores de ADDEGRO.</w:t>
      </w:r>
    </w:p>
    <w:p w:rsidR="005557A0" w:rsidRPr="001A707D" w:rsidRDefault="001A707D" w:rsidP="001A707D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Centaur" w:eastAsia="Arial Unicode MS" w:hAnsi="Centaur" w:cs="Aharoni"/>
          <w:b/>
          <w:sz w:val="22"/>
        </w:rPr>
      </w:pPr>
      <w:r>
        <w:rPr>
          <w:rFonts w:ascii="Centaur" w:eastAsia="Arial Unicode MS" w:hAnsi="Centaur" w:cs="Aharoni"/>
          <w:b/>
          <w:sz w:val="22"/>
        </w:rPr>
        <w:t>Realiza</w:t>
      </w:r>
      <w:r w:rsidR="00B05E3D" w:rsidRPr="001A707D">
        <w:rPr>
          <w:rFonts w:ascii="Centaur" w:eastAsia="Arial Unicode MS" w:hAnsi="Centaur" w:cs="Aharoni"/>
          <w:b/>
          <w:sz w:val="22"/>
        </w:rPr>
        <w:t xml:space="preserve">mos una rifa para la escuelita de </w:t>
      </w:r>
      <w:r w:rsidRPr="001A707D">
        <w:rPr>
          <w:rFonts w:ascii="Centaur" w:eastAsia="Arial Unicode MS" w:hAnsi="Centaur" w:cs="Aharoni"/>
          <w:b/>
          <w:sz w:val="22"/>
        </w:rPr>
        <w:t>Vóley</w:t>
      </w:r>
      <w:r w:rsidR="00B05E3D" w:rsidRPr="001A707D">
        <w:rPr>
          <w:rFonts w:ascii="Centaur" w:eastAsia="Arial Unicode MS" w:hAnsi="Centaur" w:cs="Aharoni"/>
          <w:b/>
          <w:sz w:val="22"/>
        </w:rPr>
        <w:t xml:space="preserve"> Municipal con lo que se pudo realizar la compra de 14 pelotas profesionales.</w:t>
      </w:r>
    </w:p>
    <w:p w:rsidR="00B05E3D" w:rsidRDefault="00B05E3D" w:rsidP="001A707D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Centaur" w:eastAsia="Arial Unicode MS" w:hAnsi="Centaur" w:cs="Aharoni"/>
          <w:b/>
          <w:sz w:val="22"/>
        </w:rPr>
      </w:pPr>
      <w:r w:rsidRPr="001A707D">
        <w:rPr>
          <w:rFonts w:ascii="Centaur" w:eastAsia="Arial Unicode MS" w:hAnsi="Centaur" w:cs="Aharoni"/>
          <w:b/>
          <w:sz w:val="22"/>
        </w:rPr>
        <w:t>Puesta en valor del Buffet: colocación de pisos, compra y reparación de equipos de refrigeración. Abastecimiento de electrodomésticos y mercadería en stock.</w:t>
      </w:r>
    </w:p>
    <w:p w:rsidR="004567E4" w:rsidRDefault="001A707D" w:rsidP="004567E4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Centaur" w:eastAsia="Arial Unicode MS" w:hAnsi="Centaur" w:cs="Aharoni"/>
          <w:b/>
          <w:color w:val="000000"/>
        </w:rPr>
      </w:pPr>
      <w:r>
        <w:rPr>
          <w:rFonts w:ascii="Centaur" w:eastAsia="Arial Unicode MS" w:hAnsi="Centaur" w:cs="Aharoni"/>
          <w:b/>
          <w:sz w:val="22"/>
        </w:rPr>
        <w:t xml:space="preserve">Recibimos los fondos del </w:t>
      </w:r>
      <w:r w:rsidRPr="001A707D">
        <w:rPr>
          <w:rFonts w:ascii="Centaur" w:eastAsia="Arial Unicode MS" w:hAnsi="Centaur" w:cs="Aharoni"/>
          <w:b/>
          <w:color w:val="000000"/>
        </w:rPr>
        <w:t xml:space="preserve">Programa de Asistencia a los Sectores Afectados por la Pandemia, </w:t>
      </w:r>
      <w:r>
        <w:rPr>
          <w:rFonts w:ascii="Centaur" w:eastAsia="Arial Unicode MS" w:hAnsi="Centaur" w:cs="Aharoni"/>
          <w:b/>
          <w:color w:val="000000"/>
        </w:rPr>
        <w:t>haciendo llegar el subsidio a 52 instituciones rodriguenses. Un monto de $1.990.000 adjudicados a los inscriptos en el catálogo de la dirección de cultura</w:t>
      </w:r>
      <w:r w:rsidR="00B31152">
        <w:rPr>
          <w:rFonts w:ascii="Centaur" w:eastAsia="Arial Unicode MS" w:hAnsi="Centaur" w:cs="Aharoni"/>
          <w:b/>
          <w:color w:val="000000"/>
        </w:rPr>
        <w:t>,</w:t>
      </w:r>
      <w:r>
        <w:rPr>
          <w:rFonts w:ascii="Centaur" w:eastAsia="Arial Unicode MS" w:hAnsi="Centaur" w:cs="Aharoni"/>
          <w:b/>
          <w:color w:val="000000"/>
        </w:rPr>
        <w:t xml:space="preserve"> fueron administrados para que </w:t>
      </w:r>
      <w:r w:rsidR="004567E4">
        <w:rPr>
          <w:rFonts w:ascii="Centaur" w:eastAsia="Arial Unicode MS" w:hAnsi="Centaur" w:cs="Aharoni"/>
          <w:b/>
          <w:color w:val="000000"/>
        </w:rPr>
        <w:t>lleguen en tiempo y forma a los beneficiarios. Y siendo ADDEGRO uno de ellos, se adquirió un equipo de sonido para la subcomisión de Ciclismo de Pista y Ruta</w:t>
      </w:r>
      <w:r w:rsidR="00B31152">
        <w:rPr>
          <w:rFonts w:ascii="Centaur" w:eastAsia="Arial Unicode MS" w:hAnsi="Centaur" w:cs="Aharoni"/>
          <w:b/>
          <w:color w:val="000000"/>
        </w:rPr>
        <w:t>, quién lleva adelante las carrer</w:t>
      </w:r>
      <w:r w:rsidR="004567E4">
        <w:rPr>
          <w:rFonts w:ascii="Centaur" w:eastAsia="Arial Unicode MS" w:hAnsi="Centaur" w:cs="Aharoni"/>
          <w:b/>
          <w:color w:val="000000"/>
        </w:rPr>
        <w:t>as en el circuito Miguel Tejedor.</w:t>
      </w:r>
    </w:p>
    <w:p w:rsidR="004567E4" w:rsidRDefault="004567E4" w:rsidP="004567E4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Centaur" w:eastAsia="Arial Unicode MS" w:hAnsi="Centaur" w:cs="Aharoni"/>
          <w:b/>
          <w:color w:val="000000"/>
        </w:rPr>
      </w:pPr>
      <w:r>
        <w:rPr>
          <w:rFonts w:ascii="Centaur" w:eastAsia="Arial Unicode MS" w:hAnsi="Centaur" w:cs="Aharoni"/>
          <w:b/>
          <w:color w:val="000000"/>
        </w:rPr>
        <w:t xml:space="preserve">Recibimos subsidio de la tesorería de la </w:t>
      </w:r>
      <w:proofErr w:type="spellStart"/>
      <w:r>
        <w:rPr>
          <w:rFonts w:ascii="Centaur" w:eastAsia="Arial Unicode MS" w:hAnsi="Centaur" w:cs="Aharoni"/>
          <w:b/>
          <w:color w:val="000000"/>
        </w:rPr>
        <w:t>Pcia</w:t>
      </w:r>
      <w:proofErr w:type="spellEnd"/>
      <w:r>
        <w:rPr>
          <w:rFonts w:ascii="Centaur" w:eastAsia="Arial Unicode MS" w:hAnsi="Centaur" w:cs="Aharoni"/>
          <w:b/>
          <w:color w:val="000000"/>
        </w:rPr>
        <w:t xml:space="preserve">. </w:t>
      </w:r>
      <w:proofErr w:type="gramStart"/>
      <w:r>
        <w:rPr>
          <w:rFonts w:ascii="Centaur" w:eastAsia="Arial Unicode MS" w:hAnsi="Centaur" w:cs="Aharoni"/>
          <w:b/>
          <w:color w:val="000000"/>
        </w:rPr>
        <w:t>de</w:t>
      </w:r>
      <w:proofErr w:type="gramEnd"/>
      <w:r>
        <w:rPr>
          <w:rFonts w:ascii="Centaur" w:eastAsia="Arial Unicode MS" w:hAnsi="Centaur" w:cs="Aharoni"/>
          <w:b/>
          <w:color w:val="000000"/>
        </w:rPr>
        <w:t xml:space="preserve"> Buenos Aires por un monto de $60.000 invertidos en material deportivo.</w:t>
      </w:r>
    </w:p>
    <w:p w:rsidR="004567E4" w:rsidRDefault="004567E4" w:rsidP="004567E4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Centaur" w:eastAsia="Arial Unicode MS" w:hAnsi="Centaur" w:cs="Aharoni"/>
          <w:b/>
          <w:color w:val="000000"/>
        </w:rPr>
      </w:pPr>
      <w:r>
        <w:rPr>
          <w:rFonts w:ascii="Centaur" w:eastAsia="Arial Unicode MS" w:hAnsi="Centaur" w:cs="Aharoni"/>
          <w:b/>
          <w:color w:val="000000"/>
        </w:rPr>
        <w:t>Puesta en valor de la cabina de control de ciclismo en el circuito Miguel Tejedor: reparación de puerta, pintura exterior, electricidad y mantenimientos en general.</w:t>
      </w:r>
    </w:p>
    <w:p w:rsidR="004567E4" w:rsidRDefault="00EA7064" w:rsidP="004567E4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Centaur" w:eastAsia="Arial Unicode MS" w:hAnsi="Centaur" w:cs="Aharoni"/>
          <w:b/>
          <w:color w:val="000000"/>
        </w:rPr>
      </w:pPr>
      <w:r>
        <w:rPr>
          <w:rFonts w:ascii="Centaur" w:eastAsia="Arial Unicode MS" w:hAnsi="Centaur" w:cs="Aharoni"/>
          <w:b/>
          <w:color w:val="000000"/>
        </w:rPr>
        <w:t>S</w:t>
      </w:r>
      <w:bookmarkStart w:id="0" w:name="_GoBack"/>
      <w:bookmarkEnd w:id="0"/>
      <w:r w:rsidR="004567E4">
        <w:rPr>
          <w:rFonts w:ascii="Centaur" w:eastAsia="Arial Unicode MS" w:hAnsi="Centaur" w:cs="Aharoni"/>
          <w:b/>
          <w:color w:val="000000"/>
        </w:rPr>
        <w:t>e lanzó el cobro de la cuota social por débito automático a través de Mercado Pago.</w:t>
      </w:r>
    </w:p>
    <w:p w:rsidR="004567E4" w:rsidRDefault="004567E4" w:rsidP="004567E4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Centaur" w:eastAsia="Arial Unicode MS" w:hAnsi="Centaur" w:cs="Aharoni"/>
          <w:b/>
          <w:color w:val="000000"/>
        </w:rPr>
      </w:pPr>
      <w:r>
        <w:rPr>
          <w:rFonts w:ascii="Centaur" w:eastAsia="Arial Unicode MS" w:hAnsi="Centaur" w:cs="Aharoni"/>
          <w:b/>
          <w:color w:val="000000"/>
        </w:rPr>
        <w:t xml:space="preserve">Se realizaron pagos de las Federaciones de Fútbol para sordos, Fútbol Liga </w:t>
      </w:r>
      <w:proofErr w:type="spellStart"/>
      <w:r>
        <w:rPr>
          <w:rFonts w:ascii="Centaur" w:eastAsia="Arial Unicode MS" w:hAnsi="Centaur" w:cs="Aharoni"/>
          <w:b/>
          <w:color w:val="000000"/>
        </w:rPr>
        <w:t>Lujanense</w:t>
      </w:r>
      <w:proofErr w:type="spellEnd"/>
      <w:r>
        <w:rPr>
          <w:rFonts w:ascii="Centaur" w:eastAsia="Arial Unicode MS" w:hAnsi="Centaur" w:cs="Aharoni"/>
          <w:b/>
          <w:color w:val="000000"/>
        </w:rPr>
        <w:t>, Federación metropolitana de Atletismo y Federación de Judo.</w:t>
      </w:r>
    </w:p>
    <w:p w:rsidR="004567E4" w:rsidRDefault="004567E4" w:rsidP="004567E4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Centaur" w:eastAsia="Arial Unicode MS" w:hAnsi="Centaur" w:cs="Aharoni"/>
          <w:b/>
          <w:color w:val="000000"/>
        </w:rPr>
      </w:pPr>
      <w:r>
        <w:rPr>
          <w:rFonts w:ascii="Centaur" w:eastAsia="Arial Unicode MS" w:hAnsi="Centaur" w:cs="Aharoni"/>
          <w:b/>
          <w:color w:val="000000"/>
        </w:rPr>
        <w:t>ADDEGRO fue seleccionado para la composición del COPRODIS, Consejo Provincial de Discapacidad, representando a la discapacidad visual.</w:t>
      </w:r>
    </w:p>
    <w:p w:rsidR="004567E4" w:rsidRDefault="004567E4" w:rsidP="004567E4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Centaur" w:eastAsia="Arial Unicode MS" w:hAnsi="Centaur" w:cs="Aharoni"/>
          <w:b/>
          <w:color w:val="000000"/>
        </w:rPr>
      </w:pPr>
      <w:r>
        <w:rPr>
          <w:rFonts w:ascii="Centaur" w:eastAsia="Arial Unicode MS" w:hAnsi="Centaur" w:cs="Aharoni"/>
          <w:b/>
          <w:color w:val="000000"/>
        </w:rPr>
        <w:t>Se contrató un seguro integral para el Buffet.</w:t>
      </w:r>
    </w:p>
    <w:p w:rsidR="004567E4" w:rsidRDefault="004567E4" w:rsidP="004567E4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Centaur" w:eastAsia="Arial Unicode MS" w:hAnsi="Centaur" w:cs="Aharoni"/>
          <w:b/>
          <w:color w:val="000000"/>
        </w:rPr>
      </w:pPr>
    </w:p>
    <w:p w:rsidR="004567E4" w:rsidRPr="004567E4" w:rsidRDefault="004567E4" w:rsidP="004567E4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Centaur" w:eastAsia="Arial Unicode MS" w:hAnsi="Centaur" w:cs="Aharoni"/>
          <w:b/>
          <w:color w:val="000000"/>
        </w:rPr>
      </w:pPr>
    </w:p>
    <w:p w:rsidR="00B05E3D" w:rsidRPr="001A707D" w:rsidRDefault="00B05E3D" w:rsidP="001A707D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Centaur" w:eastAsia="Arial Unicode MS" w:hAnsi="Centaur" w:cs="Aharoni"/>
          <w:b/>
          <w:sz w:val="22"/>
        </w:rPr>
      </w:pPr>
    </w:p>
    <w:p w:rsidR="00B05E3D" w:rsidRPr="001A707D" w:rsidRDefault="004567E4" w:rsidP="001A707D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Centaur" w:eastAsia="Arial Unicode MS" w:hAnsi="Centaur" w:cs="Aharoni"/>
          <w:b/>
          <w:sz w:val="22"/>
        </w:rPr>
      </w:pPr>
      <w:r>
        <w:rPr>
          <w:rFonts w:ascii="Centaur" w:eastAsia="Arial Unicode MS" w:hAnsi="Centaur" w:cs="Aharoni"/>
          <w:b/>
          <w:sz w:val="22"/>
        </w:rPr>
        <w:t>EVENTOS DEPORTIVOS ORGANIZADOS.</w:t>
      </w:r>
    </w:p>
    <w:p w:rsidR="004567E4" w:rsidRDefault="004567E4" w:rsidP="004567E4">
      <w:pPr>
        <w:pStyle w:val="NormalWeb"/>
        <w:numPr>
          <w:ilvl w:val="0"/>
          <w:numId w:val="9"/>
        </w:numPr>
        <w:spacing w:before="0" w:beforeAutospacing="0" w:after="0" w:afterAutospacing="0" w:line="360" w:lineRule="auto"/>
        <w:jc w:val="both"/>
        <w:rPr>
          <w:rFonts w:ascii="Centaur" w:eastAsia="Arial Unicode MS" w:hAnsi="Centaur" w:cs="Aharoni"/>
          <w:b/>
          <w:sz w:val="22"/>
        </w:rPr>
      </w:pPr>
      <w:r>
        <w:rPr>
          <w:rFonts w:ascii="Centaur" w:eastAsia="Arial Unicode MS" w:hAnsi="Centaur" w:cs="Aharoni"/>
          <w:b/>
          <w:sz w:val="22"/>
        </w:rPr>
        <w:t>Testeo de atletismo en el Polideportivo Municipal.</w:t>
      </w:r>
    </w:p>
    <w:p w:rsidR="00B05E3D" w:rsidRPr="001A707D" w:rsidRDefault="00B05E3D" w:rsidP="004567E4">
      <w:pPr>
        <w:pStyle w:val="NormalWeb"/>
        <w:numPr>
          <w:ilvl w:val="0"/>
          <w:numId w:val="9"/>
        </w:numPr>
        <w:spacing w:before="0" w:beforeAutospacing="0" w:after="0" w:afterAutospacing="0" w:line="360" w:lineRule="auto"/>
        <w:jc w:val="both"/>
        <w:rPr>
          <w:rFonts w:ascii="Centaur" w:eastAsia="Arial Unicode MS" w:hAnsi="Centaur" w:cs="Aharoni"/>
          <w:b/>
          <w:sz w:val="22"/>
        </w:rPr>
      </w:pPr>
      <w:r w:rsidRPr="001A707D">
        <w:rPr>
          <w:rFonts w:ascii="Centaur" w:eastAsia="Arial Unicode MS" w:hAnsi="Centaur" w:cs="Aharoni"/>
          <w:b/>
          <w:sz w:val="22"/>
        </w:rPr>
        <w:t>Carreras regulares de ciclismo en el circuito MIGUEL TEJEDOR del polideportivo Municipal</w:t>
      </w:r>
      <w:r w:rsidR="00D000AC">
        <w:rPr>
          <w:rFonts w:ascii="Centaur" w:eastAsia="Arial Unicode MS" w:hAnsi="Centaur" w:cs="Aharoni"/>
          <w:b/>
          <w:sz w:val="22"/>
        </w:rPr>
        <w:t>.</w:t>
      </w:r>
    </w:p>
    <w:p w:rsidR="00B05E3D" w:rsidRPr="001A707D" w:rsidRDefault="00B05E3D" w:rsidP="004567E4">
      <w:pPr>
        <w:pStyle w:val="NormalWeb"/>
        <w:numPr>
          <w:ilvl w:val="0"/>
          <w:numId w:val="9"/>
        </w:numPr>
        <w:spacing w:before="0" w:beforeAutospacing="0" w:after="0" w:afterAutospacing="0" w:line="360" w:lineRule="auto"/>
        <w:jc w:val="both"/>
        <w:rPr>
          <w:rFonts w:ascii="Centaur" w:eastAsia="Arial Unicode MS" w:hAnsi="Centaur" w:cs="Aharoni"/>
          <w:b/>
          <w:sz w:val="22"/>
        </w:rPr>
      </w:pPr>
      <w:r w:rsidRPr="001A707D">
        <w:rPr>
          <w:rFonts w:ascii="Centaur" w:eastAsia="Arial Unicode MS" w:hAnsi="Centaur" w:cs="Aharoni"/>
          <w:b/>
          <w:sz w:val="22"/>
        </w:rPr>
        <w:t>5° Vuelta a Gral</w:t>
      </w:r>
      <w:r w:rsidR="004567E4">
        <w:rPr>
          <w:rFonts w:ascii="Centaur" w:eastAsia="Arial Unicode MS" w:hAnsi="Centaur" w:cs="Aharoni"/>
          <w:b/>
          <w:sz w:val="22"/>
        </w:rPr>
        <w:t>. Rodríguez de ciclismo de Ruta con una participación de 86 ciclistas.</w:t>
      </w:r>
    </w:p>
    <w:p w:rsidR="00B05E3D" w:rsidRPr="001A707D" w:rsidRDefault="00B05E3D" w:rsidP="004567E4">
      <w:pPr>
        <w:pStyle w:val="NormalWeb"/>
        <w:numPr>
          <w:ilvl w:val="0"/>
          <w:numId w:val="9"/>
        </w:numPr>
        <w:spacing w:before="0" w:beforeAutospacing="0" w:after="0" w:afterAutospacing="0" w:line="360" w:lineRule="auto"/>
        <w:jc w:val="both"/>
        <w:rPr>
          <w:rFonts w:ascii="Centaur" w:eastAsia="Arial Unicode MS" w:hAnsi="Centaur" w:cs="Aharoni"/>
          <w:b/>
          <w:sz w:val="22"/>
        </w:rPr>
      </w:pPr>
      <w:r w:rsidRPr="001A707D">
        <w:rPr>
          <w:rFonts w:ascii="Centaur" w:eastAsia="Arial Unicode MS" w:hAnsi="Centaur" w:cs="Aharoni"/>
          <w:b/>
          <w:sz w:val="22"/>
        </w:rPr>
        <w:t>Nacional de Milla Urbana ATLETISMO MASTER</w:t>
      </w:r>
      <w:r w:rsidR="004567E4">
        <w:rPr>
          <w:rFonts w:ascii="Centaur" w:eastAsia="Arial Unicode MS" w:hAnsi="Centaur" w:cs="Aharoni"/>
          <w:b/>
          <w:sz w:val="22"/>
        </w:rPr>
        <w:t xml:space="preserve"> con 7 nuevos récords nacionales.</w:t>
      </w:r>
    </w:p>
    <w:p w:rsidR="00B05E3D" w:rsidRPr="001A707D" w:rsidRDefault="00B05E3D" w:rsidP="001A707D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Centaur" w:eastAsia="Arial Unicode MS" w:hAnsi="Centaur" w:cs="Aharoni"/>
          <w:b/>
          <w:sz w:val="22"/>
        </w:rPr>
      </w:pPr>
    </w:p>
    <w:p w:rsidR="00D000AC" w:rsidRDefault="004567E4" w:rsidP="00D000AC">
      <w:pPr>
        <w:spacing w:after="0" w:line="360" w:lineRule="auto"/>
        <w:ind w:firstLine="709"/>
        <w:jc w:val="both"/>
        <w:rPr>
          <w:rFonts w:ascii="Centaur" w:eastAsia="Arial Unicode MS" w:hAnsi="Centaur" w:cs="Aharoni"/>
          <w:b/>
          <w:szCs w:val="24"/>
        </w:rPr>
      </w:pPr>
      <w:r>
        <w:rPr>
          <w:rFonts w:ascii="Centaur" w:eastAsia="Arial Unicode MS" w:hAnsi="Centaur" w:cs="Aharoni"/>
          <w:b/>
          <w:szCs w:val="24"/>
        </w:rPr>
        <w:t xml:space="preserve">Para este año que comienza nos proponemos consolidar la cantidad de socios y el pago a través del débito automático. Retomar los eventos masivos y a beneficio de la comunidad. </w:t>
      </w:r>
      <w:r w:rsidR="00D000AC">
        <w:rPr>
          <w:rFonts w:ascii="Centaur" w:eastAsia="Arial Unicode MS" w:hAnsi="Centaur" w:cs="Aharoni"/>
          <w:b/>
          <w:szCs w:val="24"/>
        </w:rPr>
        <w:t>Avanzar en el proyecto de sede propia. Formalizar la subcomisión de Vóley, patín artístico y patín carrera, así como c</w:t>
      </w:r>
      <w:r w:rsidR="00B31152">
        <w:rPr>
          <w:rFonts w:ascii="Centaur" w:eastAsia="Arial Unicode MS" w:hAnsi="Centaur" w:cs="Aharoni"/>
          <w:b/>
          <w:szCs w:val="24"/>
        </w:rPr>
        <w:t xml:space="preserve">ualquier otra disciplina que </w:t>
      </w:r>
      <w:r w:rsidR="00D000AC">
        <w:rPr>
          <w:rFonts w:ascii="Centaur" w:eastAsia="Arial Unicode MS" w:hAnsi="Centaur" w:cs="Aharoni"/>
          <w:b/>
          <w:szCs w:val="24"/>
        </w:rPr>
        <w:t>solicite.</w:t>
      </w:r>
    </w:p>
    <w:p w:rsidR="00D000AC" w:rsidRDefault="00D000AC" w:rsidP="00D000AC">
      <w:pPr>
        <w:spacing w:after="0" w:line="360" w:lineRule="auto"/>
        <w:ind w:firstLine="709"/>
        <w:jc w:val="both"/>
        <w:rPr>
          <w:rFonts w:ascii="Centaur" w:eastAsia="Arial Unicode MS" w:hAnsi="Centaur" w:cs="Aharoni"/>
          <w:b/>
          <w:szCs w:val="24"/>
        </w:rPr>
      </w:pPr>
      <w:r>
        <w:rPr>
          <w:rFonts w:ascii="Centaur" w:eastAsia="Arial Unicode MS" w:hAnsi="Centaur" w:cs="Aharoni"/>
          <w:b/>
          <w:szCs w:val="24"/>
        </w:rPr>
        <w:t>Esta comisión directiva saluda y agradece la confianza depositada para llevar adelante esta obra, esperando poder compartir muchos más años sumando ideas y lazos.</w:t>
      </w:r>
    </w:p>
    <w:p w:rsidR="00592AF1" w:rsidRDefault="00592AF1" w:rsidP="001A707D">
      <w:pPr>
        <w:pStyle w:val="NormalWeb"/>
        <w:spacing w:before="0" w:beforeAutospacing="0" w:after="0" w:afterAutospacing="0" w:line="360" w:lineRule="auto"/>
        <w:rPr>
          <w:rFonts w:ascii="Bookman Old Style" w:eastAsia="Arial Unicode MS" w:hAnsi="Bookman Old Style" w:cs="Aharoni"/>
          <w:b/>
          <w:sz w:val="18"/>
          <w:lang w:eastAsia="en-US"/>
        </w:rPr>
      </w:pPr>
    </w:p>
    <w:p w:rsidR="00D000AC" w:rsidRPr="001A707D" w:rsidRDefault="00D000AC" w:rsidP="001A707D">
      <w:pPr>
        <w:pStyle w:val="NormalWeb"/>
        <w:spacing w:before="0" w:beforeAutospacing="0" w:after="0" w:afterAutospacing="0" w:line="360" w:lineRule="auto"/>
        <w:rPr>
          <w:rFonts w:ascii="Bookman Old Style" w:eastAsia="Arial Unicode MS" w:hAnsi="Bookman Old Style" w:cs="Aharoni"/>
          <w:b/>
          <w:sz w:val="18"/>
          <w:lang w:eastAsia="en-US"/>
        </w:rPr>
      </w:pPr>
    </w:p>
    <w:p w:rsidR="00706A99" w:rsidRPr="001A707D" w:rsidRDefault="00592AF1" w:rsidP="001A707D">
      <w:pPr>
        <w:pStyle w:val="NormalWeb"/>
        <w:tabs>
          <w:tab w:val="center" w:pos="6804"/>
        </w:tabs>
        <w:spacing w:before="0" w:beforeAutospacing="0" w:after="0" w:afterAutospacing="0" w:line="360" w:lineRule="auto"/>
        <w:rPr>
          <w:rFonts w:ascii="Aparajita" w:eastAsia="Arial Unicode MS" w:hAnsi="Aparajita" w:cs="Aharoni"/>
          <w:b/>
          <w:color w:val="000000"/>
          <w:sz w:val="18"/>
        </w:rPr>
      </w:pPr>
      <w:r w:rsidRPr="001A707D">
        <w:rPr>
          <w:rFonts w:ascii="Aparajita" w:eastAsia="Arial Unicode MS" w:hAnsi="Aparajita" w:cs="Aharoni"/>
          <w:b/>
          <w:sz w:val="18"/>
          <w:lang w:eastAsia="en-US"/>
        </w:rPr>
        <w:tab/>
      </w:r>
      <w:r w:rsidR="000D7D39" w:rsidRPr="001A707D">
        <w:rPr>
          <w:rFonts w:ascii="Aparajita" w:eastAsia="Arial Unicode MS" w:hAnsi="Aparajita" w:cs="Aharoni"/>
          <w:b/>
          <w:color w:val="000000"/>
          <w:sz w:val="18"/>
        </w:rPr>
        <w:t>COMISIÓN DIRECTIVA</w:t>
      </w:r>
    </w:p>
    <w:p w:rsidR="00592AF1" w:rsidRPr="001A707D" w:rsidRDefault="00592AF1" w:rsidP="001A707D">
      <w:pPr>
        <w:pStyle w:val="NormalWeb"/>
        <w:tabs>
          <w:tab w:val="center" w:pos="6804"/>
        </w:tabs>
        <w:spacing w:before="0" w:beforeAutospacing="0" w:after="0" w:afterAutospacing="0" w:line="360" w:lineRule="auto"/>
        <w:rPr>
          <w:rFonts w:ascii="Aparajita" w:eastAsia="Arial Unicode MS" w:hAnsi="Aparajita" w:cs="Aharoni"/>
          <w:b/>
          <w:color w:val="000000"/>
          <w:sz w:val="18"/>
        </w:rPr>
      </w:pPr>
      <w:r w:rsidRPr="001A707D">
        <w:rPr>
          <w:rFonts w:ascii="Aparajita" w:eastAsia="Arial Unicode MS" w:hAnsi="Aparajita" w:cs="Aharoni"/>
          <w:b/>
          <w:color w:val="000000"/>
          <w:sz w:val="18"/>
        </w:rPr>
        <w:tab/>
        <w:t>AMIGOS POR LA DIVERSIDAD DEPORTIVA</w:t>
      </w:r>
    </w:p>
    <w:p w:rsidR="00592AF1" w:rsidRPr="001A707D" w:rsidRDefault="00592AF1" w:rsidP="001A707D">
      <w:pPr>
        <w:pStyle w:val="NormalWeb"/>
        <w:tabs>
          <w:tab w:val="center" w:pos="6804"/>
        </w:tabs>
        <w:spacing w:before="0" w:beforeAutospacing="0" w:after="0" w:afterAutospacing="0" w:line="360" w:lineRule="auto"/>
        <w:rPr>
          <w:rFonts w:ascii="Aparajita" w:eastAsia="Arial Unicode MS" w:hAnsi="Aparajita" w:cs="Aharoni"/>
          <w:b/>
          <w:sz w:val="18"/>
        </w:rPr>
      </w:pPr>
      <w:r w:rsidRPr="001A707D">
        <w:rPr>
          <w:rFonts w:ascii="Aparajita" w:eastAsia="Arial Unicode MS" w:hAnsi="Aparajita" w:cs="Aharoni"/>
          <w:b/>
          <w:color w:val="000000"/>
          <w:sz w:val="18"/>
        </w:rPr>
        <w:tab/>
        <w:t>GENERAL RODRIGUEZ</w:t>
      </w:r>
    </w:p>
    <w:sectPr w:rsidR="00592AF1" w:rsidRPr="001A707D" w:rsidSect="004A5CE1">
      <w:pgSz w:w="12240" w:h="15840"/>
      <w:pgMar w:top="1135" w:right="1325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43FCA"/>
    <w:multiLevelType w:val="hybridMultilevel"/>
    <w:tmpl w:val="C6483AA8"/>
    <w:lvl w:ilvl="0" w:tplc="2578CC68">
      <w:start w:val="1"/>
      <w:numFmt w:val="bullet"/>
      <w:lvlText w:val=""/>
      <w:lvlJc w:val="left"/>
      <w:pPr>
        <w:ind w:left="43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">
    <w:nsid w:val="0BF60EB3"/>
    <w:multiLevelType w:val="hybridMultilevel"/>
    <w:tmpl w:val="20D29194"/>
    <w:lvl w:ilvl="0" w:tplc="2578CC68">
      <w:start w:val="1"/>
      <w:numFmt w:val="bullet"/>
      <w:lvlText w:val=""/>
      <w:lvlJc w:val="left"/>
      <w:pPr>
        <w:ind w:left="28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32412FA6"/>
    <w:multiLevelType w:val="hybridMultilevel"/>
    <w:tmpl w:val="5B50A366"/>
    <w:lvl w:ilvl="0" w:tplc="2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1EC3E7A"/>
    <w:multiLevelType w:val="hybridMultilevel"/>
    <w:tmpl w:val="3A540BD6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4A23780"/>
    <w:multiLevelType w:val="hybridMultilevel"/>
    <w:tmpl w:val="D88C025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2A6E87"/>
    <w:multiLevelType w:val="hybridMultilevel"/>
    <w:tmpl w:val="1264EA80"/>
    <w:lvl w:ilvl="0" w:tplc="2578CC68">
      <w:start w:val="1"/>
      <w:numFmt w:val="bullet"/>
      <w:lvlText w:val=""/>
      <w:lvlJc w:val="left"/>
      <w:pPr>
        <w:ind w:left="215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87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59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31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03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75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47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19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910" w:hanging="360"/>
      </w:pPr>
      <w:rPr>
        <w:rFonts w:ascii="Wingdings" w:hAnsi="Wingdings" w:hint="default"/>
      </w:rPr>
    </w:lvl>
  </w:abstractNum>
  <w:abstractNum w:abstractNumId="6">
    <w:nsid w:val="5B7D1812"/>
    <w:multiLevelType w:val="hybridMultilevel"/>
    <w:tmpl w:val="59AC9C8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0C3B5E"/>
    <w:multiLevelType w:val="hybridMultilevel"/>
    <w:tmpl w:val="638207AC"/>
    <w:lvl w:ilvl="0" w:tplc="2578CC68">
      <w:start w:val="1"/>
      <w:numFmt w:val="bullet"/>
      <w:lvlText w:val="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2CF3AB6"/>
    <w:multiLevelType w:val="hybridMultilevel"/>
    <w:tmpl w:val="D110EA22"/>
    <w:lvl w:ilvl="0" w:tplc="2C0A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2"/>
  </w:num>
  <w:num w:numId="5">
    <w:abstractNumId w:val="8"/>
  </w:num>
  <w:num w:numId="6">
    <w:abstractNumId w:val="5"/>
  </w:num>
  <w:num w:numId="7">
    <w:abstractNumId w:val="4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D39"/>
    <w:rsid w:val="00014B58"/>
    <w:rsid w:val="00060A45"/>
    <w:rsid w:val="00086391"/>
    <w:rsid w:val="000909E1"/>
    <w:rsid w:val="000D7D39"/>
    <w:rsid w:val="001A707D"/>
    <w:rsid w:val="001C72E6"/>
    <w:rsid w:val="001C7F0D"/>
    <w:rsid w:val="0023731D"/>
    <w:rsid w:val="00254671"/>
    <w:rsid w:val="00445ADF"/>
    <w:rsid w:val="004567E4"/>
    <w:rsid w:val="004A5CE1"/>
    <w:rsid w:val="004E6BD4"/>
    <w:rsid w:val="00542BE4"/>
    <w:rsid w:val="005557A0"/>
    <w:rsid w:val="00592AF1"/>
    <w:rsid w:val="006272E7"/>
    <w:rsid w:val="006B5E30"/>
    <w:rsid w:val="00773A0D"/>
    <w:rsid w:val="007D7383"/>
    <w:rsid w:val="0086442D"/>
    <w:rsid w:val="00967F35"/>
    <w:rsid w:val="00971DE1"/>
    <w:rsid w:val="00992D57"/>
    <w:rsid w:val="009A6290"/>
    <w:rsid w:val="009F29F0"/>
    <w:rsid w:val="00B05E3D"/>
    <w:rsid w:val="00B31152"/>
    <w:rsid w:val="00BC6424"/>
    <w:rsid w:val="00C41FFE"/>
    <w:rsid w:val="00CC1A9C"/>
    <w:rsid w:val="00D000AC"/>
    <w:rsid w:val="00D941FD"/>
    <w:rsid w:val="00DA5148"/>
    <w:rsid w:val="00DF21C8"/>
    <w:rsid w:val="00E07848"/>
    <w:rsid w:val="00E3068C"/>
    <w:rsid w:val="00E33FB0"/>
    <w:rsid w:val="00E623F9"/>
    <w:rsid w:val="00E90D19"/>
    <w:rsid w:val="00EA7064"/>
    <w:rsid w:val="00FE6C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ADF"/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D7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Prrafodelista">
    <w:name w:val="List Paragraph"/>
    <w:basedOn w:val="Normal"/>
    <w:uiPriority w:val="34"/>
    <w:qFormat/>
    <w:rsid w:val="00542B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ADF"/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D7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Prrafodelista">
    <w:name w:val="List Paragraph"/>
    <w:basedOn w:val="Normal"/>
    <w:uiPriority w:val="34"/>
    <w:qFormat/>
    <w:rsid w:val="00542B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4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ALEJANDRA medina</dc:creator>
  <cp:lastModifiedBy>Vi</cp:lastModifiedBy>
  <cp:revision>2</cp:revision>
  <cp:lastPrinted>2021-02-24T15:59:00Z</cp:lastPrinted>
  <dcterms:created xsi:type="dcterms:W3CDTF">2022-02-04T02:39:00Z</dcterms:created>
  <dcterms:modified xsi:type="dcterms:W3CDTF">2022-02-04T02:39:00Z</dcterms:modified>
</cp:coreProperties>
</file>